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D0E" w14:textId="77777777" w:rsidR="004A50CC" w:rsidRDefault="00C61D87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</w:p>
    <w:p w14:paraId="4C663AC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08EAA6B7" w14:textId="203C950B" w:rsidR="00650CFE" w:rsidRPr="00650CFE" w:rsidRDefault="00995E54" w:rsidP="00650C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 w:rsidRPr="00650CFE">
        <w:rPr>
          <w:sz w:val="28"/>
          <w:szCs w:val="28"/>
        </w:rPr>
        <w:t xml:space="preserve">В соответствии с </w:t>
      </w:r>
      <w:r w:rsidR="00A9607E">
        <w:rPr>
          <w:sz w:val="28"/>
          <w:szCs w:val="28"/>
        </w:rPr>
        <w:t>частью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6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статьи 14 Федерального закона</w:t>
      </w:r>
      <w:r w:rsidR="00650CFE">
        <w:rPr>
          <w:sz w:val="28"/>
          <w:szCs w:val="28"/>
        </w:rPr>
        <w:t xml:space="preserve"> от 31 июля 2020 г. № 247-ФЗ </w:t>
      </w:r>
      <w:r w:rsidR="00650CFE" w:rsidRPr="00650CFE">
        <w:rPr>
          <w:rStyle w:val="a4"/>
          <w:b w:val="0"/>
          <w:color w:val="000000"/>
          <w:sz w:val="28"/>
          <w:szCs w:val="28"/>
        </w:rPr>
        <w:t>«Об обязательных требованиях в Российской Федерации»</w:t>
      </w:r>
      <w:r w:rsidR="00A9607E">
        <w:rPr>
          <w:rStyle w:val="a4"/>
          <w:b w:val="0"/>
          <w:color w:val="000000"/>
          <w:sz w:val="28"/>
          <w:szCs w:val="28"/>
        </w:rPr>
        <w:t>,</w:t>
      </w:r>
      <w:r w:rsidR="00650CFE">
        <w:rPr>
          <w:rStyle w:val="a4"/>
          <w:b w:val="0"/>
          <w:color w:val="000000"/>
          <w:sz w:val="28"/>
          <w:szCs w:val="28"/>
        </w:rPr>
        <w:t xml:space="preserve"> р</w:t>
      </w:r>
      <w:r w:rsidR="00650CFE" w:rsidRPr="00650CFE">
        <w:rPr>
          <w:bCs/>
          <w:sz w:val="28"/>
          <w:szCs w:val="28"/>
        </w:rPr>
        <w:t>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</w:t>
      </w:r>
      <w:r w:rsidR="00650CFE">
        <w:rPr>
          <w:bCs/>
          <w:sz w:val="28"/>
          <w:szCs w:val="28"/>
        </w:rPr>
        <w:t xml:space="preserve">, в связи с чем, администрация Пермского муниципального округа Пермского края при осуществлении </w:t>
      </w:r>
      <w:r w:rsidR="00196F96" w:rsidRPr="007A6627">
        <w:rPr>
          <w:sz w:val="28"/>
          <w:szCs w:val="28"/>
        </w:rPr>
        <w:t>муниципального контроля</w:t>
      </w:r>
      <w:r w:rsidR="00196F96" w:rsidRPr="00805C05">
        <w:rPr>
          <w:sz w:val="28"/>
          <w:szCs w:val="28"/>
        </w:rPr>
        <w:t xml:space="preserve"> </w:t>
      </w:r>
      <w:r w:rsidR="00196F96">
        <w:rPr>
          <w:sz w:val="28"/>
          <w:szCs w:val="28"/>
        </w:rPr>
        <w:t xml:space="preserve">в сфере благоустройства на территории Пермского муниципального округа Пермского края </w:t>
      </w:r>
      <w:r w:rsidR="00650CFE">
        <w:rPr>
          <w:bCs/>
          <w:sz w:val="28"/>
          <w:szCs w:val="28"/>
        </w:rPr>
        <w:t>не уполномочена на разработку и утверждение руководства по соблюдению обязательных требований.</w:t>
      </w:r>
    </w:p>
    <w:p w14:paraId="2D0A5E99" w14:textId="77777777" w:rsidR="00E55C87" w:rsidRPr="00650CFE" w:rsidRDefault="00E55C87" w:rsidP="00650CFE">
      <w:pPr>
        <w:pStyle w:val="ConsPlusNormal"/>
        <w:keepNext/>
        <w:keepLines/>
        <w:widowControl/>
        <w:suppressLineNumbers/>
        <w:suppressAutoHyphens/>
        <w:ind w:firstLine="709"/>
        <w:jc w:val="both"/>
      </w:pPr>
    </w:p>
    <w:sectPr w:rsidR="00E55C87" w:rsidRPr="0065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196F96"/>
    <w:rsid w:val="003A6DC9"/>
    <w:rsid w:val="004A50CC"/>
    <w:rsid w:val="00650CFE"/>
    <w:rsid w:val="007A6627"/>
    <w:rsid w:val="008F6E8E"/>
    <w:rsid w:val="00995E54"/>
    <w:rsid w:val="00A9607E"/>
    <w:rsid w:val="00BD2574"/>
    <w:rsid w:val="00C61D87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7A6"/>
  <w15:docId w15:val="{4C92FD69-EECF-4C10-9799-467191A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11</cp:revision>
  <cp:lastPrinted>2024-01-18T09:31:00Z</cp:lastPrinted>
  <dcterms:created xsi:type="dcterms:W3CDTF">2023-02-07T05:50:00Z</dcterms:created>
  <dcterms:modified xsi:type="dcterms:W3CDTF">2024-01-18T09:32:00Z</dcterms:modified>
</cp:coreProperties>
</file>